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6CEAB">
      <w:pPr>
        <w:widowControl/>
        <w:spacing w:line="270" w:lineRule="atLeast"/>
        <w:jc w:val="left"/>
        <w:rPr>
          <w:rFonts w:ascii="仿宋" w:hAnsi="仿宋" w:eastAsia="仿宋" w:cs="宋体"/>
          <w:kern w:val="0"/>
          <w:sz w:val="28"/>
          <w:szCs w:val="28"/>
        </w:rPr>
      </w:pPr>
      <w:r>
        <w:rPr>
          <w:rFonts w:hint="eastAsia" w:ascii="仿宋_GB2312" w:eastAsia="仿宋_GB2312" w:cs="仿宋_GB2312"/>
          <w:kern w:val="0"/>
          <w:sz w:val="28"/>
          <w:szCs w:val="28"/>
        </w:rPr>
        <w:t>附件1：</w:t>
      </w:r>
      <w:r>
        <w:rPr>
          <w:rFonts w:ascii="仿宋" w:hAnsi="仿宋" w:eastAsia="仿宋" w:cs="宋体"/>
          <w:kern w:val="0"/>
          <w:sz w:val="28"/>
          <w:szCs w:val="28"/>
        </w:rPr>
        <w:t>　　　　</w:t>
      </w:r>
      <w:r>
        <w:rPr>
          <w:rFonts w:hint="eastAsia" w:ascii="仿宋" w:hAnsi="仿宋" w:eastAsia="仿宋" w:cs="宋体"/>
          <w:kern w:val="0"/>
          <w:sz w:val="28"/>
          <w:szCs w:val="28"/>
          <w:lang w:val="en-US" w:eastAsia="zh-CN"/>
        </w:rPr>
        <w:t xml:space="preserve">       </w:t>
      </w:r>
      <w:r>
        <w:rPr>
          <w:rFonts w:ascii="仿宋" w:hAnsi="仿宋" w:eastAsia="仿宋" w:cs="宋体"/>
          <w:kern w:val="0"/>
          <w:sz w:val="28"/>
          <w:szCs w:val="28"/>
        </w:rPr>
        <w:t>竞争性谈判报价函</w:t>
      </w:r>
    </w:p>
    <w:p w14:paraId="1CFFEFDC">
      <w:pPr>
        <w:widowControl/>
        <w:spacing w:line="270" w:lineRule="atLeast"/>
        <w:jc w:val="left"/>
        <w:rPr>
          <w:rFonts w:ascii="仿宋" w:hAnsi="仿宋" w:eastAsia="仿宋" w:cs="宋体"/>
          <w:kern w:val="0"/>
          <w:sz w:val="28"/>
          <w:szCs w:val="28"/>
        </w:rPr>
      </w:pPr>
      <w:r>
        <w:rPr>
          <w:rFonts w:ascii="仿宋" w:hAnsi="仿宋" w:eastAsia="仿宋" w:cs="宋体"/>
          <w:kern w:val="0"/>
          <w:sz w:val="28"/>
          <w:szCs w:val="28"/>
        </w:rPr>
        <w:t>福州市</w:t>
      </w:r>
      <w:r>
        <w:rPr>
          <w:rFonts w:hint="eastAsia" w:ascii="仿宋" w:hAnsi="仿宋" w:eastAsia="仿宋" w:cs="宋体"/>
          <w:kern w:val="0"/>
          <w:sz w:val="28"/>
          <w:szCs w:val="28"/>
          <w:lang w:eastAsia="zh-CN"/>
        </w:rPr>
        <w:t>连江公路事业发展中心</w:t>
      </w:r>
      <w:r>
        <w:rPr>
          <w:rFonts w:ascii="仿宋" w:hAnsi="仿宋" w:eastAsia="仿宋" w:cs="宋体"/>
          <w:kern w:val="0"/>
          <w:sz w:val="28"/>
          <w:szCs w:val="28"/>
        </w:rPr>
        <w:t xml:space="preserve"> ：</w:t>
      </w:r>
    </w:p>
    <w:p w14:paraId="095D2831">
      <w:pPr>
        <w:spacing w:line="600" w:lineRule="exact"/>
        <w:ind w:firstLine="560" w:firstLineChars="200"/>
        <w:rPr>
          <w:rFonts w:ascii="仿宋" w:hAnsi="仿宋" w:eastAsia="仿宋" w:cs="宋体"/>
          <w:kern w:val="0"/>
          <w:sz w:val="28"/>
          <w:szCs w:val="28"/>
        </w:rPr>
      </w:pPr>
      <w:r>
        <w:rPr>
          <w:rFonts w:ascii="仿宋" w:hAnsi="仿宋" w:eastAsia="仿宋" w:cs="宋体"/>
          <w:kern w:val="0"/>
          <w:sz w:val="28"/>
          <w:szCs w:val="28"/>
        </w:rPr>
        <w:t>经研究，我方决定对</w:t>
      </w:r>
      <w:r>
        <w:rPr>
          <w:rFonts w:hint="eastAsia" w:ascii="仿宋" w:hAnsi="仿宋" w:eastAsia="仿宋" w:cs="宋体"/>
          <w:kern w:val="0"/>
          <w:sz w:val="28"/>
          <w:szCs w:val="28"/>
          <w:u w:val="single"/>
          <w:lang w:val="en-US" w:eastAsia="zh-CN"/>
        </w:rPr>
        <w:t>连江公路中心官岭应急物资储备基地工程</w:t>
      </w:r>
      <w:r>
        <w:rPr>
          <w:rFonts w:hint="eastAsia" w:ascii="仿宋" w:hAnsi="仿宋" w:eastAsia="仿宋" w:cs="宋体"/>
          <w:kern w:val="0"/>
          <w:sz w:val="28"/>
          <w:szCs w:val="28"/>
          <w:u w:val="single"/>
        </w:rPr>
        <w:t>施工监理服务</w:t>
      </w:r>
      <w:r>
        <w:rPr>
          <w:rFonts w:ascii="仿宋" w:hAnsi="仿宋" w:eastAsia="仿宋" w:cs="宋体"/>
          <w:kern w:val="0"/>
          <w:sz w:val="28"/>
          <w:szCs w:val="28"/>
        </w:rPr>
        <w:t>进行报价，为此，我方郑重声明以下诸点，并负法律责任。</w:t>
      </w:r>
    </w:p>
    <w:p w14:paraId="42EBFFB8">
      <w:pPr>
        <w:spacing w:line="600" w:lineRule="exact"/>
        <w:ind w:firstLine="560" w:firstLineChars="200"/>
        <w:rPr>
          <w:rFonts w:ascii="仿宋" w:hAnsi="仿宋" w:eastAsia="仿宋" w:cs="宋体"/>
          <w:kern w:val="0"/>
          <w:sz w:val="28"/>
          <w:szCs w:val="28"/>
        </w:rPr>
      </w:pPr>
      <w:r>
        <w:rPr>
          <w:rFonts w:ascii="仿宋" w:hAnsi="仿宋" w:eastAsia="仿宋" w:cs="宋体"/>
          <w:kern w:val="0"/>
          <w:sz w:val="28"/>
          <w:szCs w:val="28"/>
        </w:rPr>
        <w:t>一、我方愿意以</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u w:val="none"/>
          <w:lang w:val="en-US" w:eastAsia="zh-CN"/>
        </w:rPr>
        <w:t>（</w:t>
      </w:r>
      <w:r>
        <w:rPr>
          <w:rFonts w:hint="eastAsia" w:ascii="仿宋" w:hAnsi="仿宋" w:eastAsia="仿宋" w:cs="宋体"/>
          <w:kern w:val="0"/>
          <w:sz w:val="28"/>
          <w:szCs w:val="28"/>
        </w:rPr>
        <w:t>竞争性谈判控制价下浮</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lang w:val="en-US" w:eastAsia="zh-CN"/>
        </w:rPr>
        <w:t xml:space="preserve"> ）</w:t>
      </w:r>
      <w:bookmarkStart w:id="0" w:name="_GoBack"/>
      <w:bookmarkEnd w:id="0"/>
      <w:r>
        <w:rPr>
          <w:rFonts w:hint="eastAsia" w:ascii="仿宋" w:hAnsi="仿宋" w:eastAsia="仿宋" w:cs="宋体"/>
          <w:kern w:val="0"/>
          <w:sz w:val="28"/>
          <w:szCs w:val="28"/>
        </w:rPr>
        <w:t>的报价参与竞争性谈判</w:t>
      </w:r>
      <w:r>
        <w:rPr>
          <w:rFonts w:ascii="仿宋" w:hAnsi="仿宋" w:eastAsia="仿宋" w:cs="宋体"/>
          <w:kern w:val="0"/>
          <w:sz w:val="28"/>
          <w:szCs w:val="28"/>
        </w:rPr>
        <w:t>，如果我们的报价函被接受，我们将以本函报价及竞争性谈判报价明细表与贵</w:t>
      </w:r>
      <w:r>
        <w:rPr>
          <w:rFonts w:hint="eastAsia" w:ascii="仿宋" w:hAnsi="仿宋" w:eastAsia="仿宋" w:cs="宋体"/>
          <w:kern w:val="0"/>
          <w:sz w:val="28"/>
          <w:szCs w:val="28"/>
          <w:lang w:eastAsia="zh-CN"/>
        </w:rPr>
        <w:t>单位</w:t>
      </w:r>
      <w:r>
        <w:rPr>
          <w:rFonts w:ascii="仿宋" w:hAnsi="仿宋" w:eastAsia="仿宋" w:cs="宋体"/>
          <w:kern w:val="0"/>
          <w:sz w:val="28"/>
          <w:szCs w:val="28"/>
        </w:rPr>
        <w:t>签订合同，并按合同约定提供工程建设</w:t>
      </w:r>
      <w:r>
        <w:rPr>
          <w:rFonts w:hint="eastAsia" w:ascii="仿宋" w:hAnsi="仿宋" w:eastAsia="仿宋" w:cs="宋体"/>
          <w:kern w:val="0"/>
          <w:sz w:val="28"/>
          <w:szCs w:val="28"/>
        </w:rPr>
        <w:t>监理</w:t>
      </w:r>
      <w:r>
        <w:rPr>
          <w:rFonts w:ascii="仿宋" w:hAnsi="仿宋" w:eastAsia="仿宋" w:cs="宋体"/>
          <w:kern w:val="0"/>
          <w:sz w:val="28"/>
          <w:szCs w:val="28"/>
        </w:rPr>
        <w:t>服务；</w:t>
      </w:r>
    </w:p>
    <w:p w14:paraId="1A3E1273">
      <w:pPr>
        <w:spacing w:line="600" w:lineRule="exact"/>
        <w:ind w:firstLine="560" w:firstLineChars="200"/>
        <w:rPr>
          <w:rFonts w:ascii="仿宋" w:hAnsi="仿宋" w:eastAsia="仿宋" w:cs="宋体"/>
          <w:kern w:val="0"/>
          <w:sz w:val="28"/>
          <w:szCs w:val="28"/>
        </w:rPr>
      </w:pPr>
      <w:r>
        <w:rPr>
          <w:rFonts w:ascii="仿宋" w:hAnsi="仿宋" w:eastAsia="仿宋" w:cs="宋体"/>
          <w:kern w:val="0"/>
          <w:sz w:val="28"/>
          <w:szCs w:val="28"/>
        </w:rPr>
        <w:t>二、我方愿按《中华人民共和国合同法》及其他有关法律、法规的规定，自觉履行自己的全部责任。</w:t>
      </w:r>
    </w:p>
    <w:p w14:paraId="1DCAFC51">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三、我方保证在合同期限内及质量责任缺陷期内按业主要求履行项目监理职责。</w:t>
      </w:r>
    </w:p>
    <w:p w14:paraId="6AEE6635">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四、我方严格遵守《建设工程监理规范》（GBT50319-2013）、监理合同及相关法律、法规的要求，本着“严格监理、优质服务、公正科学、廉洁自律”的原则，严格、严密、科学、公正地进行监理服务。</w:t>
      </w:r>
    </w:p>
    <w:p w14:paraId="1C5E90B3">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附：1、企业营业执照及资质证书复印件；</w:t>
      </w:r>
    </w:p>
    <w:p w14:paraId="4B63BDBA">
      <w:pPr>
        <w:spacing w:line="600" w:lineRule="exact"/>
        <w:ind w:firstLine="1120" w:firstLineChars="40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、授权委托书（法定代表人授权代理人参与竞争性谈判时）。</w:t>
      </w:r>
    </w:p>
    <w:p w14:paraId="39237F61">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单位公章：</w:t>
      </w:r>
    </w:p>
    <w:p w14:paraId="3AF5AAA1">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法定代表人：</w:t>
      </w:r>
    </w:p>
    <w:p w14:paraId="72C63215">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法定代表人授权代理人：</w:t>
      </w:r>
    </w:p>
    <w:p w14:paraId="458621FF">
      <w:pPr>
        <w:widowControl/>
        <w:spacing w:line="270" w:lineRule="atLeast"/>
        <w:ind w:right="280" w:firstLine="560"/>
        <w:jc w:val="right"/>
        <w:rPr>
          <w:rFonts w:ascii="仿宋" w:hAnsi="仿宋" w:eastAsia="仿宋" w:cs="宋体"/>
          <w:kern w:val="0"/>
          <w:sz w:val="28"/>
          <w:szCs w:val="28"/>
        </w:rPr>
      </w:pPr>
      <w:r>
        <w:rPr>
          <w:rFonts w:ascii="仿宋" w:hAnsi="仿宋" w:eastAsia="仿宋" w:cs="宋体"/>
          <w:kern w:val="0"/>
          <w:sz w:val="28"/>
          <w:szCs w:val="28"/>
        </w:rPr>
        <w:t xml:space="preserve">　　　　　　　　　　　　 　年　　 月　　日 　 </w:t>
      </w:r>
    </w:p>
    <w:sectPr>
      <w:pgSz w:w="11906" w:h="16838"/>
      <w:pgMar w:top="1440" w:right="1800" w:bottom="1440"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FlM2NiNzVjMDk3OTY1YzViOTc5ZGYxM2NlY2M2YzUifQ=="/>
  </w:docVars>
  <w:rsids>
    <w:rsidRoot w:val="00410DC8"/>
    <w:rsid w:val="000519B9"/>
    <w:rsid w:val="00094822"/>
    <w:rsid w:val="00103E05"/>
    <w:rsid w:val="00132E4C"/>
    <w:rsid w:val="001620B4"/>
    <w:rsid w:val="00185905"/>
    <w:rsid w:val="001941B0"/>
    <w:rsid w:val="00197DF0"/>
    <w:rsid w:val="001B52BF"/>
    <w:rsid w:val="001B53B2"/>
    <w:rsid w:val="001E3EE8"/>
    <w:rsid w:val="001F1697"/>
    <w:rsid w:val="001F64AD"/>
    <w:rsid w:val="001F76D8"/>
    <w:rsid w:val="00221363"/>
    <w:rsid w:val="00263061"/>
    <w:rsid w:val="002C4192"/>
    <w:rsid w:val="002F0B6A"/>
    <w:rsid w:val="002F386E"/>
    <w:rsid w:val="0038675A"/>
    <w:rsid w:val="003B1033"/>
    <w:rsid w:val="003D0E99"/>
    <w:rsid w:val="003E6823"/>
    <w:rsid w:val="00410CC0"/>
    <w:rsid w:val="00410DC8"/>
    <w:rsid w:val="00430011"/>
    <w:rsid w:val="004475CB"/>
    <w:rsid w:val="00454768"/>
    <w:rsid w:val="00474F19"/>
    <w:rsid w:val="0047761A"/>
    <w:rsid w:val="004A08AA"/>
    <w:rsid w:val="004A1A88"/>
    <w:rsid w:val="004B5DF2"/>
    <w:rsid w:val="004C4ECF"/>
    <w:rsid w:val="004D3A1F"/>
    <w:rsid w:val="00512559"/>
    <w:rsid w:val="00572A31"/>
    <w:rsid w:val="005B2F92"/>
    <w:rsid w:val="005D64DD"/>
    <w:rsid w:val="00652030"/>
    <w:rsid w:val="00677A7B"/>
    <w:rsid w:val="00685F9A"/>
    <w:rsid w:val="00692D8F"/>
    <w:rsid w:val="006C0969"/>
    <w:rsid w:val="006C4354"/>
    <w:rsid w:val="006D3184"/>
    <w:rsid w:val="006F42E6"/>
    <w:rsid w:val="00706414"/>
    <w:rsid w:val="00721BE2"/>
    <w:rsid w:val="00731D8C"/>
    <w:rsid w:val="007451D7"/>
    <w:rsid w:val="007523C1"/>
    <w:rsid w:val="007965CD"/>
    <w:rsid w:val="007B6C4E"/>
    <w:rsid w:val="008010F0"/>
    <w:rsid w:val="008230E0"/>
    <w:rsid w:val="008301B2"/>
    <w:rsid w:val="008337C0"/>
    <w:rsid w:val="008339D9"/>
    <w:rsid w:val="0085161B"/>
    <w:rsid w:val="00852D74"/>
    <w:rsid w:val="00860784"/>
    <w:rsid w:val="0088175B"/>
    <w:rsid w:val="00885DE4"/>
    <w:rsid w:val="008D12A8"/>
    <w:rsid w:val="008F3CB9"/>
    <w:rsid w:val="00903BEF"/>
    <w:rsid w:val="0096125E"/>
    <w:rsid w:val="00961D71"/>
    <w:rsid w:val="00972BA6"/>
    <w:rsid w:val="00974CA0"/>
    <w:rsid w:val="009A771B"/>
    <w:rsid w:val="009C0143"/>
    <w:rsid w:val="009E12BD"/>
    <w:rsid w:val="00A26578"/>
    <w:rsid w:val="00AF033A"/>
    <w:rsid w:val="00B0385E"/>
    <w:rsid w:val="00B21FD9"/>
    <w:rsid w:val="00B27F9F"/>
    <w:rsid w:val="00B32486"/>
    <w:rsid w:val="00B64336"/>
    <w:rsid w:val="00B802E0"/>
    <w:rsid w:val="00BC3F79"/>
    <w:rsid w:val="00C30EE3"/>
    <w:rsid w:val="00C41A24"/>
    <w:rsid w:val="00C42B43"/>
    <w:rsid w:val="00C474BA"/>
    <w:rsid w:val="00C47B3A"/>
    <w:rsid w:val="00C82CD3"/>
    <w:rsid w:val="00C91C04"/>
    <w:rsid w:val="00CD4A71"/>
    <w:rsid w:val="00CF3899"/>
    <w:rsid w:val="00D06CDE"/>
    <w:rsid w:val="00D15BE5"/>
    <w:rsid w:val="00D405CD"/>
    <w:rsid w:val="00D47AE2"/>
    <w:rsid w:val="00D966EA"/>
    <w:rsid w:val="00DA6D36"/>
    <w:rsid w:val="00DB70ED"/>
    <w:rsid w:val="00DD5BFD"/>
    <w:rsid w:val="00DE7A24"/>
    <w:rsid w:val="00DF2564"/>
    <w:rsid w:val="00E06433"/>
    <w:rsid w:val="00E431CE"/>
    <w:rsid w:val="00E92C8B"/>
    <w:rsid w:val="00E94EAC"/>
    <w:rsid w:val="00EB2B9E"/>
    <w:rsid w:val="00F0086E"/>
    <w:rsid w:val="00F375E2"/>
    <w:rsid w:val="00F72DCB"/>
    <w:rsid w:val="00FB5A7E"/>
    <w:rsid w:val="00FE270C"/>
    <w:rsid w:val="08976915"/>
    <w:rsid w:val="1BC06900"/>
    <w:rsid w:val="20FD356C"/>
    <w:rsid w:val="2AFE6BDE"/>
    <w:rsid w:val="310968A8"/>
    <w:rsid w:val="31F17A55"/>
    <w:rsid w:val="344F65B7"/>
    <w:rsid w:val="36663A4F"/>
    <w:rsid w:val="3B950B19"/>
    <w:rsid w:val="3F60360F"/>
    <w:rsid w:val="400C7314"/>
    <w:rsid w:val="402F794A"/>
    <w:rsid w:val="4386575B"/>
    <w:rsid w:val="4840005F"/>
    <w:rsid w:val="49D32C70"/>
    <w:rsid w:val="68C548BD"/>
    <w:rsid w:val="692B1200"/>
    <w:rsid w:val="6A004E2A"/>
    <w:rsid w:val="6C480985"/>
    <w:rsid w:val="6D5D2C67"/>
    <w:rsid w:val="6EF06AD7"/>
    <w:rsid w:val="70E96A4A"/>
    <w:rsid w:val="71F47A86"/>
    <w:rsid w:val="7D971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line="270" w:lineRule="atLeast"/>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014AAD"/>
      <w:u w:val="none"/>
    </w:rPr>
  </w:style>
  <w:style w:type="character" w:styleId="10">
    <w:name w:val="Hyperlink"/>
    <w:basedOn w:val="8"/>
    <w:unhideWhenUsed/>
    <w:qFormat/>
    <w:uiPriority w:val="99"/>
    <w:rPr>
      <w:color w:val="014AAD"/>
      <w:u w:val="non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424</Words>
  <Characters>447</Characters>
  <Lines>3</Lines>
  <Paragraphs>1</Paragraphs>
  <TotalTime>4</TotalTime>
  <ScaleCrop>false</ScaleCrop>
  <LinksUpToDate>false</LinksUpToDate>
  <CharactersWithSpaces>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2017-02-27T09:20:00Z</dcterms:created>
  <dc:creator>HOME</dc:creator>
  <cp:lastModifiedBy>Administrator</cp:lastModifiedBy>
  <cp:lastPrinted>2026-07-02T09:39:16Z</cp:lastPrinted>
  <dcterms:modified xsi:type="dcterms:W3CDTF">2026-07-02T09:42:21Z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D9EED98E04064CF0BD57FDECBC4F4A6B</vt:lpwstr>
  </property>
  <property fmtid="{D5CDD505-2E9C-101B-9397-08002B2CF9AE}" pid="4" name="KSOTemplateDocerSaveRecord">
    <vt:lpwstr>eyJoZGlkIjoiZmQzNzkyODg3MjYzMTZmMzNhMmJmNTY1YmFmNGY3ODgiLCJ1c2VySWQiOiIyNDEyMDgwOTQifQ==</vt:lpwstr>
  </property>
</Properties>
</file>