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普通国省道路面改造工程市级补助资金（2024结转）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永泰S213线红星乡礼柄村至大洋镇大展村路面改造工程204.3万元，永泰S213线大洋镇大展村至梧桐镇溪北村水泥砼路面改造工程（第二期）343.88万元，G534线福清东张镇濑底村至永泰盖洋乡赤岭水泥砼路面路面改造工程（二期永泰段）1109.8713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对永泰境内G534线、S21线部分路段进行路面白改黑改造，提高行车舒适度，有效改善道路状况。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